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9AAE7" w14:textId="77777777" w:rsidR="001973B2" w:rsidRPr="00D940DC" w:rsidRDefault="00054F72" w:rsidP="00D940DC">
      <w:pPr>
        <w:rPr>
          <w:b/>
        </w:rPr>
      </w:pPr>
      <w:r w:rsidRPr="00D940DC">
        <w:rPr>
          <w:b/>
        </w:rPr>
        <w:t>Join the Stakeholder</w:t>
      </w:r>
      <w:r w:rsidR="006F7276">
        <w:rPr>
          <w:b/>
        </w:rPr>
        <w:t>s</w:t>
      </w:r>
      <w:r w:rsidRPr="00D940DC">
        <w:rPr>
          <w:b/>
        </w:rPr>
        <w:t xml:space="preserve"> Group of the Clean Hydrogen Partnership! </w:t>
      </w:r>
    </w:p>
    <w:p w14:paraId="1C2E56AF" w14:textId="775C133D" w:rsidR="007D2691" w:rsidRPr="006F7276" w:rsidRDefault="00282DF8" w:rsidP="006F7276">
      <w:r w:rsidRPr="006F7276">
        <w:t xml:space="preserve">The Clean Hydrogen Partnership is launching an open </w:t>
      </w:r>
      <w:r w:rsidR="00F52425" w:rsidRPr="006F7276">
        <w:t>Call for Expression of Interest for member</w:t>
      </w:r>
      <w:r w:rsidR="00DF1188">
        <w:t>ship</w:t>
      </w:r>
      <w:r w:rsidR="00F52425" w:rsidRPr="006F7276">
        <w:t xml:space="preserve"> of </w:t>
      </w:r>
      <w:r w:rsidRPr="006F7276">
        <w:t>its Stakeholder</w:t>
      </w:r>
      <w:r w:rsidR="006F7276">
        <w:t>s</w:t>
      </w:r>
      <w:r w:rsidRPr="006F7276">
        <w:t xml:space="preserve"> Group</w:t>
      </w:r>
      <w:r w:rsidR="007D2691" w:rsidRPr="006F7276">
        <w:t xml:space="preserve"> (SG)</w:t>
      </w:r>
      <w:r w:rsidRPr="006F7276">
        <w:t>.</w:t>
      </w:r>
      <w:r w:rsidR="007D2691" w:rsidRPr="006F7276">
        <w:t xml:space="preserve"> </w:t>
      </w:r>
      <w:r w:rsidR="007D2691" w:rsidRPr="00DF1188">
        <w:t xml:space="preserve">The Stakeholder Group is an </w:t>
      </w:r>
      <w:r w:rsidR="00DF1188">
        <w:t xml:space="preserve">official </w:t>
      </w:r>
      <w:r w:rsidR="007D2691" w:rsidRPr="00DF1188">
        <w:t xml:space="preserve">advisory body, to be consulted on </w:t>
      </w:r>
      <w:r w:rsidR="00F52425" w:rsidRPr="00DF1188">
        <w:t xml:space="preserve">various </w:t>
      </w:r>
      <w:r w:rsidR="007D2691" w:rsidRPr="00DF1188">
        <w:t>horizontal issues or specific questions</w:t>
      </w:r>
      <w:r w:rsidR="00DF1188" w:rsidRPr="00DF1188">
        <w:t xml:space="preserve"> in areas relevant to the work of the Clean </w:t>
      </w:r>
      <w:r w:rsidR="00DF1188">
        <w:t>H</w:t>
      </w:r>
      <w:r w:rsidR="00DF1188" w:rsidRPr="00DF1188">
        <w:t xml:space="preserve">ydrogen </w:t>
      </w:r>
      <w:r w:rsidR="00DF1188">
        <w:t>JU</w:t>
      </w:r>
      <w:r w:rsidR="00BB4360">
        <w:t xml:space="preserve">. The call is open to all registered professional associations in the field of </w:t>
      </w:r>
      <w:r w:rsidR="00BB4360">
        <w:t>genera</w:t>
      </w:r>
      <w:r w:rsidR="00BB4360" w:rsidRPr="00DF1188">
        <w:t xml:space="preserve">tion, distribution, and storage, need or use </w:t>
      </w:r>
      <w:r w:rsidR="00BF2A94">
        <w:t xml:space="preserve">of </w:t>
      </w:r>
      <w:r w:rsidR="00BB4360" w:rsidRPr="00DF1188">
        <w:t xml:space="preserve">clean hydrogen across the </w:t>
      </w:r>
      <w:r w:rsidR="00964532">
        <w:t xml:space="preserve">European </w:t>
      </w:r>
      <w:r w:rsidR="00BB4360" w:rsidRPr="00DF1188">
        <w:t>Union</w:t>
      </w:r>
      <w:r w:rsidR="00BB4360">
        <w:t xml:space="preserve">. </w:t>
      </w:r>
      <w:r w:rsidR="006F7276" w:rsidRPr="006F7276">
        <w:t>The deadline to submit an expression of interest is </w:t>
      </w:r>
      <w:r w:rsidR="006F7276">
        <w:t>16 January 2022.</w:t>
      </w:r>
      <w:r w:rsidR="001C76FC" w:rsidRPr="001C76FC">
        <w:t xml:space="preserve"> </w:t>
      </w:r>
    </w:p>
    <w:p w14:paraId="79CFBDB0" w14:textId="7941B213" w:rsidR="007D2691" w:rsidRPr="00DF1188" w:rsidRDefault="00967627" w:rsidP="00DF1188">
      <w:r w:rsidRPr="00D940DC">
        <w:t>Please consult the </w:t>
      </w:r>
      <w:r w:rsidR="00B33A3A">
        <w:t xml:space="preserve">Call for Expression of Interest </w:t>
      </w:r>
      <w:r>
        <w:rPr>
          <w:rStyle w:val="CommentReference"/>
        </w:rPr>
        <w:commentReference w:id="0"/>
      </w:r>
      <w:r w:rsidR="0085704C">
        <w:rPr>
          <w:rStyle w:val="CommentReference"/>
        </w:rPr>
        <w:commentReference w:id="1"/>
      </w:r>
      <w:hyperlink r:id="rId9" w:history="1"/>
      <w:r w:rsidR="00AB21CA">
        <w:t xml:space="preserve">to find out more about the </w:t>
      </w:r>
      <w:r w:rsidRPr="00D940DC">
        <w:t>specific criteria and selection process for the composition of the Stakeholders Group</w:t>
      </w:r>
      <w:r w:rsidR="00FF7EA2">
        <w:t>.</w:t>
      </w:r>
      <w:r w:rsidR="001C76FC" w:rsidRPr="001C76FC">
        <w:t xml:space="preserve"> </w:t>
      </w:r>
      <w:r w:rsidR="001C76FC">
        <w:t>We encourage applications from</w:t>
      </w:r>
      <w:r w:rsidR="000B6158">
        <w:t xml:space="preserve"> associations from across</w:t>
      </w:r>
      <w:r w:rsidR="001C76FC">
        <w:t xml:space="preserve"> all the </w:t>
      </w:r>
      <w:r w:rsidR="000B6158">
        <w:t xml:space="preserve">EU </w:t>
      </w:r>
      <w:bookmarkStart w:id="2" w:name="_GoBack"/>
      <w:bookmarkEnd w:id="2"/>
      <w:r w:rsidR="001C76FC">
        <w:t>Member States</w:t>
      </w:r>
      <w:r w:rsidR="001C76FC">
        <w:t xml:space="preserve">. </w:t>
      </w:r>
    </w:p>
    <w:p w14:paraId="5190E637" w14:textId="77777777" w:rsidR="00282DF8" w:rsidRPr="00B33A3A" w:rsidRDefault="00282DF8" w:rsidP="00D940DC">
      <w:pPr>
        <w:rPr>
          <w:b/>
        </w:rPr>
      </w:pPr>
      <w:r w:rsidRPr="00B33A3A">
        <w:rPr>
          <w:b/>
        </w:rPr>
        <w:t>Process</w:t>
      </w:r>
    </w:p>
    <w:p w14:paraId="3EDCB9AD" w14:textId="0579F22B" w:rsidR="00282DF8" w:rsidRPr="00D940DC" w:rsidRDefault="00D940DC" w:rsidP="00D940DC">
      <w:r w:rsidRPr="00D940DC">
        <w:t>Those</w:t>
      </w:r>
      <w:r w:rsidR="00282DF8" w:rsidRPr="00D940DC">
        <w:t xml:space="preserve"> who wish to </w:t>
      </w:r>
      <w:r>
        <w:t>apply</w:t>
      </w:r>
      <w:r w:rsidR="00282DF8" w:rsidRPr="00D940DC">
        <w:t xml:space="preserve"> to the SG are required to complete th</w:t>
      </w:r>
      <w:r w:rsidRPr="00D940DC">
        <w:t>e</w:t>
      </w:r>
      <w:r w:rsidR="00282DF8" w:rsidRPr="00D940DC">
        <w:t xml:space="preserve"> </w:t>
      </w:r>
      <w:commentRangeStart w:id="3"/>
      <w:r w:rsidR="00282DF8" w:rsidRPr="00D940DC">
        <w:t>Expression of Interest form</w:t>
      </w:r>
      <w:r w:rsidRPr="00D940DC">
        <w:t xml:space="preserve"> </w:t>
      </w:r>
      <w:commentRangeEnd w:id="3"/>
      <w:r w:rsidR="001426D9">
        <w:rPr>
          <w:rStyle w:val="CommentReference"/>
        </w:rPr>
        <w:commentReference w:id="3"/>
      </w:r>
      <w:r w:rsidRPr="00B33A3A">
        <w:rPr>
          <w:highlight w:val="yellow"/>
        </w:rPr>
        <w:t>by 16 January 2022</w:t>
      </w:r>
      <w:r w:rsidR="00B33A3A">
        <w:t xml:space="preserve"> (23.59 CET)</w:t>
      </w:r>
      <w:r w:rsidR="00967627">
        <w:t xml:space="preserve">. </w:t>
      </w:r>
      <w:r w:rsidR="00282DF8" w:rsidRPr="00D940DC">
        <w:t xml:space="preserve"> </w:t>
      </w:r>
    </w:p>
    <w:p w14:paraId="34CBF8B1" w14:textId="406A7FB7" w:rsidR="00282DF8" w:rsidRPr="00D940DC" w:rsidRDefault="00282DF8" w:rsidP="00D940DC">
      <w:r w:rsidRPr="00D940DC">
        <w:t xml:space="preserve">Please note that all information provided in this Expression of Interest form will be treated </w:t>
      </w:r>
      <w:r w:rsidR="00D940DC" w:rsidRPr="00D940DC">
        <w:t xml:space="preserve">according </w:t>
      </w:r>
      <w:r w:rsidR="00D940DC" w:rsidRPr="00967627">
        <w:t xml:space="preserve">to the </w:t>
      </w:r>
      <w:r w:rsidR="00967627">
        <w:t xml:space="preserve">existing </w:t>
      </w:r>
      <w:r w:rsidR="00967627" w:rsidRPr="00967627">
        <w:t>General Data Protection Regulation</w:t>
      </w:r>
      <w:r w:rsidR="00D940DC" w:rsidRPr="00967627">
        <w:t>.</w:t>
      </w:r>
      <w:r w:rsidR="00D940DC" w:rsidRPr="00D940DC">
        <w:t xml:space="preserve"> </w:t>
      </w:r>
    </w:p>
    <w:p w14:paraId="3660795C" w14:textId="77777777" w:rsidR="00967627" w:rsidRPr="00967627" w:rsidRDefault="00967627" w:rsidP="00967627">
      <w:pPr>
        <w:rPr>
          <w:b/>
        </w:rPr>
      </w:pPr>
      <w:r w:rsidRPr="00967627">
        <w:rPr>
          <w:b/>
        </w:rPr>
        <w:t>About the Clean Hydrogen Partnership</w:t>
      </w:r>
    </w:p>
    <w:p w14:paraId="2E1C9C4F" w14:textId="77777777" w:rsidR="00967627" w:rsidRPr="00967627" w:rsidRDefault="00967627" w:rsidP="00967627">
      <w:r w:rsidRPr="00967627">
        <w:t>The Clean Hydrogen Partnership—the successor of the Fuel Cells and Hydrogen Joint Undertaking (FCH JU)—aims to accelerate the development and improvement of advanced clean hydrogen technologies. It builds on 13 years of cooperation between public and private sectors through the FCH JU to help innovative technologies graduate from the experimental phases to be exploited by industry, businesses and consumers for the benefit of Europe. The three members of the partnership are the European Commission, fuel cell and hydrogen industries represented by Hydrogen Europe and the research community represented by Hydrogen Europe Research.</w:t>
      </w:r>
    </w:p>
    <w:p w14:paraId="601D8E6F" w14:textId="123FFAD0" w:rsidR="00282DF8" w:rsidRPr="00967627" w:rsidRDefault="00282DF8" w:rsidP="00D940DC">
      <w:pPr>
        <w:rPr>
          <w:b/>
        </w:rPr>
      </w:pPr>
      <w:r w:rsidRPr="00B33A3A">
        <w:rPr>
          <w:highlight w:val="yellow"/>
        </w:rPr>
        <w:t xml:space="preserve">Send your application </w:t>
      </w:r>
      <w:r w:rsidR="00D940DC" w:rsidRPr="00B33A3A">
        <w:rPr>
          <w:b/>
          <w:highlight w:val="yellow"/>
        </w:rPr>
        <w:t>here</w:t>
      </w:r>
      <w:r w:rsidR="00D940DC" w:rsidRPr="00967627">
        <w:rPr>
          <w:b/>
        </w:rPr>
        <w:t xml:space="preserve"> </w:t>
      </w:r>
    </w:p>
    <w:p w14:paraId="3B85C02D" w14:textId="0B8C0A95" w:rsidR="00967627" w:rsidRDefault="00967627" w:rsidP="00D940DC"/>
    <w:p w14:paraId="167EB765" w14:textId="164E5930" w:rsidR="00C876C6" w:rsidRDefault="00C876C6" w:rsidP="00D940DC"/>
    <w:p w14:paraId="6C60804A" w14:textId="77777777" w:rsidR="00C876C6" w:rsidRDefault="00C876C6" w:rsidP="00D940DC"/>
    <w:p w14:paraId="5553BC94" w14:textId="77777777" w:rsidR="00967627" w:rsidRPr="00D940DC" w:rsidRDefault="00967627" w:rsidP="00D940DC"/>
    <w:sectPr w:rsidR="00967627" w:rsidRPr="00D940D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TARU Lelia ( FCH )" w:date="2021-12-14T22:21:00Z" w:initials="RL(F)">
    <w:p w14:paraId="44DF9246" w14:textId="12CA8A8A" w:rsidR="00967627" w:rsidRDefault="00967627" w:rsidP="0085704C">
      <w:pPr>
        <w:widowControl w:val="0"/>
        <w:spacing w:before="120" w:line="552" w:lineRule="exact"/>
        <w:ind w:left="40"/>
        <w:jc w:val="center"/>
        <w:rPr>
          <w:b/>
          <w:bCs/>
          <w:color w:val="000000"/>
          <w:sz w:val="23"/>
          <w:szCs w:val="23"/>
        </w:rPr>
      </w:pPr>
      <w:r>
        <w:rPr>
          <w:rStyle w:val="CommentReference"/>
        </w:rPr>
        <w:annotationRef/>
      </w:r>
      <w:r>
        <w:t xml:space="preserve">Link to the </w:t>
      </w:r>
      <w:r w:rsidR="0085704C">
        <w:t xml:space="preserve">Call </w:t>
      </w:r>
      <w:r w:rsidR="0085704C" w:rsidRPr="0085704C">
        <w:rPr>
          <w:b/>
        </w:rPr>
        <w:t xml:space="preserve">for </w:t>
      </w:r>
      <w:r w:rsidR="0085704C" w:rsidRPr="0085704C">
        <w:rPr>
          <w:b/>
          <w:bCs/>
          <w:color w:val="000000"/>
          <w:sz w:val="23"/>
          <w:szCs w:val="23"/>
        </w:rPr>
        <w:t xml:space="preserve">Expression of Interest </w:t>
      </w:r>
    </w:p>
    <w:p w14:paraId="7F3197C3" w14:textId="77777777" w:rsidR="0085704C" w:rsidRDefault="0085704C" w:rsidP="0085704C">
      <w:pPr>
        <w:widowControl w:val="0"/>
        <w:spacing w:before="120" w:line="552" w:lineRule="exact"/>
        <w:ind w:left="40"/>
        <w:jc w:val="center"/>
      </w:pPr>
    </w:p>
  </w:comment>
  <w:comment w:id="1" w:author="ROTARU Lelia ( FCH )" w:date="2021-12-15T12:48:00Z" w:initials="RL(F)">
    <w:p w14:paraId="2C98068E" w14:textId="5F405305" w:rsidR="0085704C" w:rsidRDefault="0085704C">
      <w:pPr>
        <w:pStyle w:val="CommentText"/>
      </w:pPr>
      <w:r>
        <w:rPr>
          <w:rStyle w:val="CommentReference"/>
        </w:rPr>
        <w:annotationRef/>
      </w:r>
    </w:p>
  </w:comment>
  <w:comment w:id="3" w:author="ROTARU Lelia ( FCH )" w:date="2021-12-14T23:19:00Z" w:initials="RL(F)">
    <w:p w14:paraId="1D07E717" w14:textId="71D307B3" w:rsidR="001426D9" w:rsidRDefault="001426D9">
      <w:pPr>
        <w:pStyle w:val="CommentText"/>
      </w:pPr>
      <w:r>
        <w:rPr>
          <w:rStyle w:val="CommentReference"/>
        </w:rPr>
        <w:annotationRef/>
      </w:r>
      <w:r>
        <w:t xml:space="preserve">Link to survey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197C3" w15:done="0"/>
  <w15:commentEx w15:paraId="2C98068E" w15:paraIdParent="7F3197C3" w15:done="0"/>
  <w15:commentEx w15:paraId="1D07E7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6E0E" w14:textId="77777777" w:rsidR="00A90CDF" w:rsidRDefault="00A90CDF" w:rsidP="00C876C6">
      <w:pPr>
        <w:spacing w:after="0" w:line="240" w:lineRule="auto"/>
      </w:pPr>
      <w:r>
        <w:separator/>
      </w:r>
    </w:p>
  </w:endnote>
  <w:endnote w:type="continuationSeparator" w:id="0">
    <w:p w14:paraId="54096C46" w14:textId="77777777" w:rsidR="00A90CDF" w:rsidRDefault="00A90CDF" w:rsidP="00C8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F8CE2" w14:textId="77777777" w:rsidR="00A90CDF" w:rsidRDefault="00A90CDF" w:rsidP="00C876C6">
      <w:pPr>
        <w:spacing w:after="0" w:line="240" w:lineRule="auto"/>
      </w:pPr>
      <w:r>
        <w:separator/>
      </w:r>
    </w:p>
  </w:footnote>
  <w:footnote w:type="continuationSeparator" w:id="0">
    <w:p w14:paraId="211D6DF7" w14:textId="77777777" w:rsidR="00A90CDF" w:rsidRDefault="00A90CDF" w:rsidP="00C8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76F29"/>
    <w:multiLevelType w:val="hybridMultilevel"/>
    <w:tmpl w:val="AEBA8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3575B"/>
    <w:multiLevelType w:val="hybridMultilevel"/>
    <w:tmpl w:val="C706B9F8"/>
    <w:lvl w:ilvl="0" w:tplc="185A849C">
      <w:start w:val="1"/>
      <w:numFmt w:val="decimal"/>
      <w:lvlText w:val="%1."/>
      <w:lvlJc w:val="left"/>
      <w:pPr>
        <w:ind w:left="5039" w:hanging="360"/>
      </w:pPr>
    </w:lvl>
    <w:lvl w:ilvl="1" w:tplc="08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187214D8">
      <w:start w:val="1"/>
      <w:numFmt w:val="upperLetter"/>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C268C6"/>
    <w:multiLevelType w:val="hybridMultilevel"/>
    <w:tmpl w:val="8A2C47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F4C8A"/>
    <w:multiLevelType w:val="hybridMultilevel"/>
    <w:tmpl w:val="AEBA8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TARU Lelia ( FCH )">
    <w15:presenceInfo w15:providerId="AD" w15:userId="S-1-5-21-3214036276-3936516857-452106995-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72"/>
    <w:rsid w:val="0001559E"/>
    <w:rsid w:val="00054F72"/>
    <w:rsid w:val="000B6158"/>
    <w:rsid w:val="00117EC3"/>
    <w:rsid w:val="001426D9"/>
    <w:rsid w:val="00163B5C"/>
    <w:rsid w:val="001C76FC"/>
    <w:rsid w:val="00222EE9"/>
    <w:rsid w:val="00282DF8"/>
    <w:rsid w:val="003F13D9"/>
    <w:rsid w:val="00635F68"/>
    <w:rsid w:val="006F7276"/>
    <w:rsid w:val="007D2691"/>
    <w:rsid w:val="0085704C"/>
    <w:rsid w:val="00964532"/>
    <w:rsid w:val="00967627"/>
    <w:rsid w:val="00A90CDF"/>
    <w:rsid w:val="00AB21CA"/>
    <w:rsid w:val="00B33A3A"/>
    <w:rsid w:val="00BB4360"/>
    <w:rsid w:val="00BF2A94"/>
    <w:rsid w:val="00C876C6"/>
    <w:rsid w:val="00D940DC"/>
    <w:rsid w:val="00DF1188"/>
    <w:rsid w:val="00E22DBE"/>
    <w:rsid w:val="00F52425"/>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4ABB"/>
  <w15:chartTrackingRefBased/>
  <w15:docId w15:val="{EB347537-5C1B-4D00-BFF6-49D7CEB2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D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2D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2D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2D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2DF8"/>
    <w:rPr>
      <w:rFonts w:ascii="Times New Roman" w:eastAsia="Times New Roman" w:hAnsi="Times New Roman" w:cs="Times New Roman"/>
      <w:b/>
      <w:bCs/>
      <w:sz w:val="27"/>
      <w:szCs w:val="27"/>
      <w:lang w:eastAsia="en-GB"/>
    </w:rPr>
  </w:style>
  <w:style w:type="paragraph" w:customStyle="1" w:styleId="textbox">
    <w:name w:val="textbox"/>
    <w:basedOn w:val="Normal"/>
    <w:rsid w:val="00282D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2DF8"/>
    <w:rPr>
      <w:color w:val="0000FF"/>
      <w:u w:val="single"/>
    </w:rPr>
  </w:style>
  <w:style w:type="character" w:styleId="CommentReference">
    <w:name w:val="annotation reference"/>
    <w:basedOn w:val="DefaultParagraphFont"/>
    <w:uiPriority w:val="99"/>
    <w:semiHidden/>
    <w:unhideWhenUsed/>
    <w:rsid w:val="00D940DC"/>
    <w:rPr>
      <w:sz w:val="16"/>
      <w:szCs w:val="16"/>
    </w:rPr>
  </w:style>
  <w:style w:type="paragraph" w:styleId="CommentText">
    <w:name w:val="annotation text"/>
    <w:basedOn w:val="Normal"/>
    <w:link w:val="CommentTextChar"/>
    <w:uiPriority w:val="99"/>
    <w:semiHidden/>
    <w:unhideWhenUsed/>
    <w:rsid w:val="00D940DC"/>
    <w:pPr>
      <w:spacing w:line="240" w:lineRule="auto"/>
    </w:pPr>
    <w:rPr>
      <w:sz w:val="20"/>
      <w:szCs w:val="20"/>
    </w:rPr>
  </w:style>
  <w:style w:type="character" w:customStyle="1" w:styleId="CommentTextChar">
    <w:name w:val="Comment Text Char"/>
    <w:basedOn w:val="DefaultParagraphFont"/>
    <w:link w:val="CommentText"/>
    <w:uiPriority w:val="99"/>
    <w:semiHidden/>
    <w:rsid w:val="00D940DC"/>
    <w:rPr>
      <w:sz w:val="20"/>
      <w:szCs w:val="20"/>
    </w:rPr>
  </w:style>
  <w:style w:type="paragraph" w:styleId="CommentSubject">
    <w:name w:val="annotation subject"/>
    <w:basedOn w:val="CommentText"/>
    <w:next w:val="CommentText"/>
    <w:link w:val="CommentSubjectChar"/>
    <w:uiPriority w:val="99"/>
    <w:semiHidden/>
    <w:unhideWhenUsed/>
    <w:rsid w:val="00D940DC"/>
    <w:rPr>
      <w:b/>
      <w:bCs/>
    </w:rPr>
  </w:style>
  <w:style w:type="character" w:customStyle="1" w:styleId="CommentSubjectChar">
    <w:name w:val="Comment Subject Char"/>
    <w:basedOn w:val="CommentTextChar"/>
    <w:link w:val="CommentSubject"/>
    <w:uiPriority w:val="99"/>
    <w:semiHidden/>
    <w:rsid w:val="00D940DC"/>
    <w:rPr>
      <w:b/>
      <w:bCs/>
      <w:sz w:val="20"/>
      <w:szCs w:val="20"/>
    </w:rPr>
  </w:style>
  <w:style w:type="paragraph" w:styleId="BalloonText">
    <w:name w:val="Balloon Text"/>
    <w:basedOn w:val="Normal"/>
    <w:link w:val="BalloonTextChar"/>
    <w:uiPriority w:val="99"/>
    <w:semiHidden/>
    <w:unhideWhenUsed/>
    <w:rsid w:val="00D94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0DC"/>
    <w:rPr>
      <w:rFonts w:ascii="Segoe UI" w:hAnsi="Segoe UI" w:cs="Segoe UI"/>
      <w:sz w:val="18"/>
      <w:szCs w:val="18"/>
    </w:rPr>
  </w:style>
  <w:style w:type="paragraph" w:customStyle="1" w:styleId="paragraph">
    <w:name w:val="paragraph"/>
    <w:basedOn w:val="Normal"/>
    <w:rsid w:val="007D26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D2691"/>
  </w:style>
  <w:style w:type="character" w:styleId="Emphasis">
    <w:name w:val="Emphasis"/>
    <w:basedOn w:val="DefaultParagraphFont"/>
    <w:uiPriority w:val="20"/>
    <w:qFormat/>
    <w:rsid w:val="00967627"/>
    <w:rPr>
      <w:i/>
      <w:iCs/>
    </w:rPr>
  </w:style>
  <w:style w:type="paragraph" w:styleId="ListParagraph">
    <w:name w:val="List Paragraph"/>
    <w:basedOn w:val="Normal"/>
    <w:uiPriority w:val="34"/>
    <w:qFormat/>
    <w:rsid w:val="00C876C6"/>
    <w:pPr>
      <w:spacing w:after="0" w:line="240" w:lineRule="auto"/>
      <w:ind w:left="720"/>
      <w:contextualSpacing/>
    </w:pPr>
    <w:rPr>
      <w:rFonts w:ascii="Times New Roman" w:eastAsia="Cambria" w:hAnsi="Times New Roman" w:cs="Times New Roman"/>
      <w:sz w:val="24"/>
      <w:szCs w:val="24"/>
    </w:rPr>
  </w:style>
  <w:style w:type="paragraph" w:styleId="FootnoteText">
    <w:name w:val="footnote text"/>
    <w:basedOn w:val="Normal"/>
    <w:link w:val="FootnoteTextChar"/>
    <w:uiPriority w:val="99"/>
    <w:semiHidden/>
    <w:unhideWhenUsed/>
    <w:rsid w:val="00C876C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C876C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876C6"/>
    <w:rPr>
      <w:vertAlign w:val="superscript"/>
    </w:rPr>
  </w:style>
  <w:style w:type="paragraph" w:customStyle="1" w:styleId="Default">
    <w:name w:val="Default"/>
    <w:rsid w:val="00E22D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1931">
      <w:bodyDiv w:val="1"/>
      <w:marLeft w:val="0"/>
      <w:marRight w:val="0"/>
      <w:marTop w:val="0"/>
      <w:marBottom w:val="0"/>
      <w:divBdr>
        <w:top w:val="none" w:sz="0" w:space="0" w:color="auto"/>
        <w:left w:val="none" w:sz="0" w:space="0" w:color="auto"/>
        <w:bottom w:val="none" w:sz="0" w:space="0" w:color="auto"/>
        <w:right w:val="none" w:sz="0" w:space="0" w:color="auto"/>
      </w:divBdr>
    </w:div>
    <w:div w:id="774130661">
      <w:bodyDiv w:val="1"/>
      <w:marLeft w:val="0"/>
      <w:marRight w:val="0"/>
      <w:marTop w:val="0"/>
      <w:marBottom w:val="0"/>
      <w:divBdr>
        <w:top w:val="none" w:sz="0" w:space="0" w:color="auto"/>
        <w:left w:val="none" w:sz="0" w:space="0" w:color="auto"/>
        <w:bottom w:val="none" w:sz="0" w:space="0" w:color="auto"/>
        <w:right w:val="none" w:sz="0" w:space="0" w:color="auto"/>
      </w:divBdr>
    </w:div>
    <w:div w:id="1761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c4tg.com.au/wp-content/uploads/2021/11/2021-11-ToR-Scientific-Committee-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ROTARU Lelia ( FCH )</dc:creator>
  <cp:keywords/>
  <dc:description/>
  <cp:lastModifiedBy>ROTARU Lelia ( FCH )</cp:lastModifiedBy>
  <cp:revision>10</cp:revision>
  <dcterms:created xsi:type="dcterms:W3CDTF">2021-12-14T20:55:00Z</dcterms:created>
  <dcterms:modified xsi:type="dcterms:W3CDTF">2021-12-16T11:06:00Z</dcterms:modified>
</cp:coreProperties>
</file>